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0" w:type="dxa"/>
        <w:shd w:val="clear" w:color="auto" w:fill="8DB3E2" w:themeFill="text2" w:themeFillTint="66"/>
        <w:tblLook w:val="04A0" w:firstRow="1" w:lastRow="0" w:firstColumn="1" w:lastColumn="0" w:noHBand="0" w:noVBand="1"/>
      </w:tblPr>
      <w:tblGrid>
        <w:gridCol w:w="10912"/>
      </w:tblGrid>
      <w:tr w:rsidR="000C7C14" w:rsidTr="000C7C14">
        <w:tc>
          <w:tcPr>
            <w:tcW w:w="10912" w:type="dxa"/>
            <w:shd w:val="clear" w:color="auto" w:fill="8DB3E2" w:themeFill="text2" w:themeFillTint="66"/>
          </w:tcPr>
          <w:p w:rsidR="000C7C14" w:rsidRPr="000C7C14" w:rsidRDefault="007D3B4C" w:rsidP="000C7C14">
            <w:pPr>
              <w:jc w:val="center"/>
              <w:rPr>
                <w:b/>
                <w:sz w:val="24"/>
                <w:szCs w:val="24"/>
              </w:rPr>
            </w:pPr>
            <w:r>
              <w:rPr>
                <w:b/>
                <w:sz w:val="24"/>
                <w:szCs w:val="24"/>
              </w:rPr>
              <w:t xml:space="preserve">PROCEDURE DE </w:t>
            </w:r>
            <w:r w:rsidR="000C7C14" w:rsidRPr="000C7C14">
              <w:rPr>
                <w:b/>
                <w:sz w:val="24"/>
                <w:szCs w:val="24"/>
              </w:rPr>
              <w:t>DEPO</w:t>
            </w:r>
            <w:r>
              <w:rPr>
                <w:b/>
                <w:sz w:val="24"/>
                <w:szCs w:val="24"/>
              </w:rPr>
              <w:t>T</w:t>
            </w:r>
            <w:r w:rsidR="000C7C14" w:rsidRPr="000C7C14">
              <w:rPr>
                <w:b/>
                <w:sz w:val="24"/>
                <w:szCs w:val="24"/>
              </w:rPr>
              <w:t xml:space="preserve"> </w:t>
            </w:r>
            <w:r>
              <w:rPr>
                <w:b/>
                <w:sz w:val="24"/>
                <w:szCs w:val="24"/>
              </w:rPr>
              <w:t>D’</w:t>
            </w:r>
            <w:r w:rsidR="000C7C14" w:rsidRPr="000C7C14">
              <w:rPr>
                <w:b/>
                <w:sz w:val="24"/>
                <w:szCs w:val="24"/>
              </w:rPr>
              <w:t>UN DOSSIER DE DEMANDE</w:t>
            </w:r>
          </w:p>
          <w:p w:rsidR="00A14D7D" w:rsidRDefault="000C7C14" w:rsidP="000C7C14">
            <w:pPr>
              <w:jc w:val="center"/>
              <w:rPr>
                <w:b/>
                <w:sz w:val="24"/>
                <w:szCs w:val="24"/>
              </w:rPr>
            </w:pPr>
            <w:r w:rsidRPr="000C7C14">
              <w:rPr>
                <w:b/>
                <w:sz w:val="24"/>
                <w:szCs w:val="24"/>
              </w:rPr>
              <w:t xml:space="preserve">DE RECONNAISSANCE DE DIPLOME ETRANGER </w:t>
            </w:r>
          </w:p>
          <w:p w:rsidR="000C7C14" w:rsidRPr="000C7C14" w:rsidRDefault="000C7C14" w:rsidP="000C7C14">
            <w:pPr>
              <w:jc w:val="center"/>
              <w:rPr>
                <w:b/>
                <w:sz w:val="24"/>
                <w:szCs w:val="24"/>
              </w:rPr>
            </w:pPr>
            <w:r w:rsidRPr="000C7C14">
              <w:rPr>
                <w:b/>
                <w:sz w:val="24"/>
                <w:szCs w:val="24"/>
              </w:rPr>
              <w:t>POUR EXERCER LA PROFESSION DE PSYCHOLOGUE EN FRANCE</w:t>
            </w:r>
          </w:p>
          <w:p w:rsidR="000C7C14" w:rsidRDefault="000C7C14"/>
        </w:tc>
      </w:tr>
    </w:tbl>
    <w:p w:rsidR="008C1B14" w:rsidRDefault="008C1B14"/>
    <w:p w:rsidR="008C1B14" w:rsidRPr="00E043DA" w:rsidRDefault="008C1B14" w:rsidP="008C1B14">
      <w:pPr>
        <w:pStyle w:val="Paragraphedeliste"/>
        <w:numPr>
          <w:ilvl w:val="0"/>
          <w:numId w:val="1"/>
        </w:numPr>
        <w:rPr>
          <w:sz w:val="24"/>
          <w:szCs w:val="24"/>
        </w:rPr>
      </w:pPr>
      <w:r w:rsidRPr="00E043DA">
        <w:rPr>
          <w:sz w:val="24"/>
          <w:szCs w:val="24"/>
        </w:rPr>
        <w:t xml:space="preserve">Vous avez envoyé par mail (à l’adresse suivante : </w:t>
      </w:r>
      <w:hyperlink r:id="rId8" w:history="1">
        <w:r w:rsidRPr="00E043DA">
          <w:rPr>
            <w:rStyle w:val="Lienhypertexte"/>
            <w:sz w:val="24"/>
            <w:szCs w:val="24"/>
          </w:rPr>
          <w:t>commissionpsy@collaboratif-dne.fr</w:t>
        </w:r>
      </w:hyperlink>
      <w:r w:rsidRPr="00E043DA">
        <w:rPr>
          <w:sz w:val="24"/>
          <w:szCs w:val="24"/>
        </w:rPr>
        <w:t>) le formulaire de demande de reconnaissance de diplôme étranger pour exercer la profession de psychologue en France</w:t>
      </w:r>
    </w:p>
    <w:p w:rsidR="008C1B14" w:rsidRPr="00E043DA" w:rsidRDefault="008C1B14" w:rsidP="008C1B14">
      <w:pPr>
        <w:pStyle w:val="Paragraphedeliste"/>
        <w:rPr>
          <w:sz w:val="24"/>
          <w:szCs w:val="24"/>
        </w:rPr>
      </w:pPr>
    </w:p>
    <w:p w:rsidR="008C1B14" w:rsidRPr="00E043DA" w:rsidRDefault="008C1B14" w:rsidP="008C1B14">
      <w:pPr>
        <w:pStyle w:val="Paragraphedeliste"/>
        <w:numPr>
          <w:ilvl w:val="0"/>
          <w:numId w:val="1"/>
        </w:numPr>
        <w:rPr>
          <w:sz w:val="24"/>
          <w:szCs w:val="24"/>
        </w:rPr>
      </w:pPr>
      <w:r w:rsidRPr="00E043DA">
        <w:rPr>
          <w:sz w:val="24"/>
          <w:szCs w:val="24"/>
        </w:rPr>
        <w:t>Un lien envoyé sur votre messa</w:t>
      </w:r>
      <w:r w:rsidR="00F84E0F" w:rsidRPr="00E043DA">
        <w:rPr>
          <w:sz w:val="24"/>
          <w:szCs w:val="24"/>
        </w:rPr>
        <w:t>g</w:t>
      </w:r>
      <w:r w:rsidR="00A46424">
        <w:rPr>
          <w:sz w:val="24"/>
          <w:szCs w:val="24"/>
        </w:rPr>
        <w:t>erie vous</w:t>
      </w:r>
      <w:r w:rsidRPr="00E043DA">
        <w:rPr>
          <w:sz w:val="24"/>
          <w:szCs w:val="24"/>
        </w:rPr>
        <w:t xml:space="preserve"> permet de </w:t>
      </w:r>
      <w:r w:rsidR="00E563BA" w:rsidRPr="00670035">
        <w:rPr>
          <w:sz w:val="24"/>
          <w:szCs w:val="24"/>
        </w:rPr>
        <w:t>déposer</w:t>
      </w:r>
      <w:r w:rsidRPr="00E043DA">
        <w:rPr>
          <w:sz w:val="24"/>
          <w:szCs w:val="24"/>
        </w:rPr>
        <w:t xml:space="preserve"> chaque pièce de votre dossier </w:t>
      </w:r>
      <w:r w:rsidR="00835F35" w:rsidRPr="00835F35">
        <w:rPr>
          <w:sz w:val="24"/>
          <w:szCs w:val="24"/>
        </w:rPr>
        <w:t>après l’avoir numérotée</w:t>
      </w:r>
      <w:r w:rsidR="00835F35">
        <w:rPr>
          <w:sz w:val="24"/>
          <w:szCs w:val="24"/>
        </w:rPr>
        <w:t>,</w:t>
      </w:r>
      <w:r w:rsidR="00835F35" w:rsidRPr="00E043DA">
        <w:rPr>
          <w:sz w:val="24"/>
          <w:szCs w:val="24"/>
        </w:rPr>
        <w:t xml:space="preserve"> </w:t>
      </w:r>
      <w:r w:rsidRPr="00E043DA">
        <w:rPr>
          <w:sz w:val="24"/>
          <w:szCs w:val="24"/>
        </w:rPr>
        <w:t xml:space="preserve">en respectant bien l’ordre indiqué sur </w:t>
      </w:r>
      <w:r w:rsidR="00A46424">
        <w:rPr>
          <w:sz w:val="24"/>
          <w:szCs w:val="24"/>
        </w:rPr>
        <w:t>la dernière page de ce mode d’emploi.</w:t>
      </w:r>
    </w:p>
    <w:p w:rsidR="008C1B14" w:rsidRPr="00E043DA" w:rsidRDefault="008C1B14" w:rsidP="008C1B14">
      <w:pPr>
        <w:pStyle w:val="Paragraphedeliste"/>
        <w:rPr>
          <w:sz w:val="24"/>
          <w:szCs w:val="24"/>
        </w:rPr>
      </w:pPr>
    </w:p>
    <w:p w:rsidR="008C1B14" w:rsidRDefault="008C1B14" w:rsidP="008C1B14">
      <w:pPr>
        <w:pStyle w:val="Paragraphedeliste"/>
        <w:rPr>
          <w:b/>
          <w:sz w:val="24"/>
          <w:szCs w:val="24"/>
        </w:rPr>
      </w:pPr>
      <w:r w:rsidRPr="00E043DA">
        <w:rPr>
          <w:b/>
          <w:sz w:val="24"/>
          <w:szCs w:val="24"/>
          <w:highlight w:val="lightGray"/>
        </w:rPr>
        <w:t xml:space="preserve">COPIE ECRAN </w:t>
      </w:r>
      <w:r w:rsidR="002F3720" w:rsidRPr="00E043DA">
        <w:rPr>
          <w:b/>
          <w:sz w:val="24"/>
          <w:szCs w:val="24"/>
          <w:highlight w:val="lightGray"/>
        </w:rPr>
        <w:t xml:space="preserve">DU MAIL </w:t>
      </w:r>
      <w:r w:rsidR="00A32457">
        <w:rPr>
          <w:b/>
          <w:sz w:val="24"/>
          <w:szCs w:val="24"/>
          <w:highlight w:val="lightGray"/>
        </w:rPr>
        <w:t>RECU SUR</w:t>
      </w:r>
      <w:r w:rsidR="002F3720" w:rsidRPr="00E043DA">
        <w:rPr>
          <w:b/>
          <w:sz w:val="24"/>
          <w:szCs w:val="24"/>
          <w:highlight w:val="lightGray"/>
        </w:rPr>
        <w:t xml:space="preserve"> VOTRE MESSAGERIE</w:t>
      </w:r>
    </w:p>
    <w:p w:rsidR="00482518" w:rsidRPr="00E043DA" w:rsidRDefault="00482518" w:rsidP="008C1B14">
      <w:pPr>
        <w:pStyle w:val="Paragraphedeliste"/>
        <w:rPr>
          <w:b/>
          <w:sz w:val="24"/>
          <w:szCs w:val="24"/>
        </w:rPr>
      </w:pPr>
    </w:p>
    <w:p w:rsidR="008C1B14" w:rsidRDefault="005E7106" w:rsidP="008C1B14">
      <w:r>
        <w:rPr>
          <w:noProof/>
          <w:lang w:eastAsia="fr-FR"/>
        </w:rPr>
        <w:drawing>
          <wp:inline distT="0" distB="0" distL="0" distR="0" wp14:anchorId="5ED0493A" wp14:editId="54A3AE11">
            <wp:extent cx="6598920" cy="4515680"/>
            <wp:effectExtent l="19050" t="19050" r="11430" b="184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620787" cy="4530643"/>
                    </a:xfrm>
                    <a:prstGeom prst="rect">
                      <a:avLst/>
                    </a:prstGeom>
                    <a:ln>
                      <a:solidFill>
                        <a:schemeClr val="accent1"/>
                      </a:solidFill>
                    </a:ln>
                  </pic:spPr>
                </pic:pic>
              </a:graphicData>
            </a:graphic>
          </wp:inline>
        </w:drawing>
      </w:r>
    </w:p>
    <w:p w:rsidR="00E043DA" w:rsidRDefault="00E043DA" w:rsidP="00E043DA">
      <w:pPr>
        <w:rPr>
          <w:b/>
          <w:sz w:val="24"/>
          <w:szCs w:val="24"/>
        </w:rPr>
      </w:pPr>
    </w:p>
    <w:p w:rsidR="00E043DA" w:rsidRPr="00E043DA" w:rsidRDefault="00E043DA" w:rsidP="00E043DA">
      <w:pPr>
        <w:ind w:firstLine="708"/>
        <w:rPr>
          <w:b/>
          <w:sz w:val="24"/>
          <w:szCs w:val="24"/>
        </w:rPr>
      </w:pPr>
      <w:r w:rsidRPr="00E043DA">
        <w:rPr>
          <w:b/>
          <w:sz w:val="24"/>
          <w:szCs w:val="24"/>
        </w:rPr>
        <w:t>Cliquez sur la zone bleue « ouvrir »</w:t>
      </w:r>
    </w:p>
    <w:p w:rsidR="00E043DA" w:rsidRDefault="00E043DA"/>
    <w:p w:rsidR="00E043DA" w:rsidRDefault="00E043DA">
      <w:r>
        <w:br w:type="page"/>
      </w:r>
    </w:p>
    <w:p w:rsidR="00F84E0F" w:rsidRDefault="00F84E0F" w:rsidP="00E043DA">
      <w:pPr>
        <w:pStyle w:val="Paragraphedeliste"/>
        <w:rPr>
          <w:b/>
          <w:sz w:val="24"/>
          <w:szCs w:val="24"/>
        </w:rPr>
      </w:pPr>
      <w:r w:rsidRPr="00E043DA">
        <w:rPr>
          <w:b/>
          <w:sz w:val="24"/>
          <w:szCs w:val="24"/>
          <w:highlight w:val="lightGray"/>
        </w:rPr>
        <w:lastRenderedPageBreak/>
        <w:t>COPIE ECRAN POUR TELECHARGER CHAQUE PIECE DE VOTRE DOSSIER</w:t>
      </w:r>
    </w:p>
    <w:p w:rsidR="00F84E0F" w:rsidRDefault="005E7106" w:rsidP="008C1B14">
      <w:r>
        <w:rPr>
          <w:noProof/>
          <w:lang w:eastAsia="fr-FR"/>
        </w:rPr>
        <w:drawing>
          <wp:inline distT="0" distB="0" distL="0" distR="0" wp14:anchorId="68563920" wp14:editId="39954B2D">
            <wp:extent cx="6675120" cy="3307080"/>
            <wp:effectExtent l="19050" t="19050" r="11430" b="266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673701" cy="3306377"/>
                    </a:xfrm>
                    <a:prstGeom prst="rect">
                      <a:avLst/>
                    </a:prstGeom>
                    <a:ln>
                      <a:solidFill>
                        <a:schemeClr val="accent1"/>
                      </a:solidFill>
                    </a:ln>
                  </pic:spPr>
                </pic:pic>
              </a:graphicData>
            </a:graphic>
          </wp:inline>
        </w:drawing>
      </w:r>
    </w:p>
    <w:p w:rsidR="00F84E0F" w:rsidRPr="00A46424" w:rsidRDefault="00F84E0F" w:rsidP="008C1B14">
      <w:pPr>
        <w:rPr>
          <w:b/>
          <w:sz w:val="24"/>
          <w:szCs w:val="24"/>
        </w:rPr>
      </w:pPr>
      <w:r w:rsidRPr="00A46424">
        <w:rPr>
          <w:b/>
          <w:sz w:val="24"/>
          <w:szCs w:val="24"/>
        </w:rPr>
        <w:t>Cliquez sur « Charger »</w:t>
      </w:r>
      <w:r w:rsidR="00A32457" w:rsidRPr="00A46424">
        <w:rPr>
          <w:b/>
          <w:sz w:val="24"/>
          <w:szCs w:val="24"/>
        </w:rPr>
        <w:t xml:space="preserve"> / fichiers/insérez</w:t>
      </w:r>
      <w:r w:rsidRPr="00A46424">
        <w:rPr>
          <w:b/>
          <w:sz w:val="24"/>
          <w:szCs w:val="24"/>
        </w:rPr>
        <w:t xml:space="preserve"> chaque fichier en res</w:t>
      </w:r>
      <w:r w:rsidR="00A32457" w:rsidRPr="00A46424">
        <w:rPr>
          <w:b/>
          <w:sz w:val="24"/>
          <w:szCs w:val="24"/>
        </w:rPr>
        <w:t>pectant le libellé et la numérotation de chaque  pièce</w:t>
      </w:r>
      <w:r w:rsidR="00A46424" w:rsidRPr="00A46424">
        <w:rPr>
          <w:b/>
          <w:sz w:val="24"/>
          <w:szCs w:val="24"/>
        </w:rPr>
        <w:t>.</w:t>
      </w:r>
    </w:p>
    <w:p w:rsidR="00F84E0F" w:rsidRDefault="00924454" w:rsidP="008C1B14">
      <w:r>
        <w:rPr>
          <w:noProof/>
          <w:lang w:eastAsia="fr-FR"/>
        </w:rPr>
        <w:drawing>
          <wp:inline distT="0" distB="0" distL="0" distR="0" wp14:anchorId="5CA3EB43" wp14:editId="3CFCD23F">
            <wp:extent cx="7040880" cy="4160520"/>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040880" cy="4160520"/>
                    </a:xfrm>
                    <a:prstGeom prst="rect">
                      <a:avLst/>
                    </a:prstGeom>
                  </pic:spPr>
                </pic:pic>
              </a:graphicData>
            </a:graphic>
          </wp:inline>
        </w:drawing>
      </w:r>
    </w:p>
    <w:p w:rsidR="00F84E0F" w:rsidRPr="00E043DA" w:rsidRDefault="00F84E0F" w:rsidP="005C0393">
      <w:pPr>
        <w:spacing w:after="0"/>
        <w:rPr>
          <w:sz w:val="24"/>
          <w:szCs w:val="24"/>
        </w:rPr>
      </w:pPr>
      <w:r w:rsidRPr="00E043DA">
        <w:rPr>
          <w:sz w:val="24"/>
          <w:szCs w:val="24"/>
        </w:rPr>
        <w:lastRenderedPageBreak/>
        <w:t>Lorsqu</w:t>
      </w:r>
      <w:r w:rsidR="008C081D" w:rsidRPr="00E043DA">
        <w:rPr>
          <w:sz w:val="24"/>
          <w:szCs w:val="24"/>
        </w:rPr>
        <w:t>e toutes les pièces sont insérées</w:t>
      </w:r>
      <w:r w:rsidR="00482518">
        <w:rPr>
          <w:sz w:val="24"/>
          <w:szCs w:val="24"/>
        </w:rPr>
        <w:t xml:space="preserve">, </w:t>
      </w:r>
      <w:r w:rsidR="00354DA1">
        <w:rPr>
          <w:sz w:val="24"/>
          <w:szCs w:val="24"/>
        </w:rPr>
        <w:t>vous pouvez quitter l’application. Chaque dépôt de pièce est automatiquement sauvegardé.</w:t>
      </w:r>
    </w:p>
    <w:p w:rsidR="00F84E0F" w:rsidRPr="00E043DA" w:rsidRDefault="00354DA1" w:rsidP="005C0393">
      <w:pPr>
        <w:spacing w:after="0"/>
        <w:rPr>
          <w:sz w:val="24"/>
          <w:szCs w:val="24"/>
        </w:rPr>
      </w:pPr>
      <w:r>
        <w:rPr>
          <w:sz w:val="24"/>
          <w:szCs w:val="24"/>
        </w:rPr>
        <w:t>Vous devrez</w:t>
      </w:r>
      <w:r w:rsidR="00F84E0F" w:rsidRPr="00E043DA">
        <w:rPr>
          <w:sz w:val="24"/>
          <w:szCs w:val="24"/>
        </w:rPr>
        <w:t xml:space="preserve"> ensuite </w:t>
      </w:r>
      <w:r w:rsidR="00365894" w:rsidRPr="00E043DA">
        <w:rPr>
          <w:sz w:val="24"/>
          <w:szCs w:val="24"/>
        </w:rPr>
        <w:t xml:space="preserve">informer </w:t>
      </w:r>
      <w:r w:rsidR="00365894">
        <w:rPr>
          <w:sz w:val="24"/>
          <w:szCs w:val="24"/>
        </w:rPr>
        <w:t>le ministère</w:t>
      </w:r>
      <w:r w:rsidR="00365894" w:rsidRPr="00E043DA">
        <w:rPr>
          <w:sz w:val="24"/>
          <w:szCs w:val="24"/>
        </w:rPr>
        <w:t xml:space="preserve"> </w:t>
      </w:r>
      <w:r w:rsidR="00365894">
        <w:rPr>
          <w:sz w:val="24"/>
          <w:szCs w:val="24"/>
        </w:rPr>
        <w:t xml:space="preserve">chargé de l’enseignement supérieur </w:t>
      </w:r>
      <w:r w:rsidR="00365894" w:rsidRPr="00E043DA">
        <w:rPr>
          <w:sz w:val="24"/>
          <w:szCs w:val="24"/>
        </w:rPr>
        <w:t xml:space="preserve">que votre dossier a été déposé </w:t>
      </w:r>
      <w:r w:rsidR="00365894">
        <w:rPr>
          <w:sz w:val="24"/>
          <w:szCs w:val="24"/>
        </w:rPr>
        <w:t xml:space="preserve">en </w:t>
      </w:r>
      <w:r w:rsidR="00F84E0F" w:rsidRPr="00E043DA">
        <w:rPr>
          <w:sz w:val="24"/>
          <w:szCs w:val="24"/>
        </w:rPr>
        <w:t>envoy</w:t>
      </w:r>
      <w:r w:rsidR="00365894">
        <w:rPr>
          <w:sz w:val="24"/>
          <w:szCs w:val="24"/>
        </w:rPr>
        <w:t>ant</w:t>
      </w:r>
      <w:r w:rsidR="00F84E0F" w:rsidRPr="00E043DA">
        <w:rPr>
          <w:sz w:val="24"/>
          <w:szCs w:val="24"/>
        </w:rPr>
        <w:t xml:space="preserve"> un mail </w:t>
      </w:r>
      <w:r w:rsidR="00365894">
        <w:rPr>
          <w:sz w:val="24"/>
          <w:szCs w:val="24"/>
        </w:rPr>
        <w:t xml:space="preserve">à </w:t>
      </w:r>
      <w:hyperlink r:id="rId12" w:history="1">
        <w:r w:rsidR="00283A8A" w:rsidRPr="00E043DA">
          <w:rPr>
            <w:rStyle w:val="Lienhypertexte"/>
            <w:sz w:val="24"/>
            <w:szCs w:val="24"/>
          </w:rPr>
          <w:t>commissionpsy@collaboratif-dne.fr</w:t>
        </w:r>
      </w:hyperlink>
    </w:p>
    <w:p w:rsidR="00F84E0F" w:rsidRDefault="006712B3" w:rsidP="009E56BE">
      <w:pPr>
        <w:spacing w:after="0" w:line="240" w:lineRule="auto"/>
        <w:rPr>
          <w:b/>
          <w:sz w:val="24"/>
          <w:szCs w:val="24"/>
        </w:rPr>
      </w:pPr>
      <w:r w:rsidRPr="00482518">
        <w:rPr>
          <w:b/>
          <w:sz w:val="24"/>
          <w:szCs w:val="24"/>
        </w:rPr>
        <w:t>Attention</w:t>
      </w:r>
      <w:r w:rsidR="00365894">
        <w:rPr>
          <w:b/>
          <w:sz w:val="24"/>
          <w:szCs w:val="24"/>
        </w:rPr>
        <w:t> :</w:t>
      </w:r>
      <w:r w:rsidRPr="00482518">
        <w:rPr>
          <w:b/>
          <w:sz w:val="24"/>
          <w:szCs w:val="24"/>
        </w:rPr>
        <w:t xml:space="preserve"> une fois </w:t>
      </w:r>
      <w:r w:rsidR="003A0A09">
        <w:rPr>
          <w:b/>
          <w:sz w:val="24"/>
          <w:szCs w:val="24"/>
        </w:rPr>
        <w:t xml:space="preserve">réceptionné par le ministère, vous ne pourrez plus </w:t>
      </w:r>
      <w:r w:rsidR="00365894">
        <w:rPr>
          <w:b/>
          <w:sz w:val="24"/>
          <w:szCs w:val="24"/>
        </w:rPr>
        <w:t>m</w:t>
      </w:r>
      <w:r w:rsidR="003A0A09">
        <w:rPr>
          <w:b/>
          <w:sz w:val="24"/>
          <w:szCs w:val="24"/>
        </w:rPr>
        <w:t xml:space="preserve">odifier </w:t>
      </w:r>
      <w:r w:rsidR="00365894">
        <w:rPr>
          <w:b/>
          <w:sz w:val="24"/>
          <w:szCs w:val="24"/>
        </w:rPr>
        <w:t>vous-même votre dossier</w:t>
      </w:r>
      <w:r w:rsidR="003A0A09">
        <w:rPr>
          <w:b/>
          <w:sz w:val="24"/>
          <w:szCs w:val="24"/>
        </w:rPr>
        <w:t>. Le ministère reprendra contact avec vous lors de l’instruction.</w:t>
      </w:r>
    </w:p>
    <w:p w:rsidR="009E56BE" w:rsidRPr="009E56BE" w:rsidRDefault="009E56BE" w:rsidP="009E56BE">
      <w:pPr>
        <w:spacing w:after="0" w:line="240" w:lineRule="auto"/>
        <w:rPr>
          <w:b/>
          <w:sz w:val="16"/>
          <w:szCs w:val="16"/>
        </w:rPr>
      </w:pPr>
    </w:p>
    <w:p w:rsidR="008B4105" w:rsidRPr="00E043DA" w:rsidRDefault="008B4105" w:rsidP="009E56BE">
      <w:pPr>
        <w:spacing w:after="0" w:line="240" w:lineRule="auto"/>
        <w:rPr>
          <w:b/>
          <w:color w:val="C0504D" w:themeColor="accent2"/>
          <w:sz w:val="24"/>
          <w:szCs w:val="24"/>
        </w:rPr>
      </w:pPr>
      <w:r w:rsidRPr="00E043DA">
        <w:rPr>
          <w:b/>
          <w:color w:val="C0504D" w:themeColor="accent2"/>
          <w:sz w:val="24"/>
          <w:szCs w:val="24"/>
          <w:u w:val="single"/>
        </w:rPr>
        <w:t>ATTENTION </w:t>
      </w:r>
      <w:r w:rsidRPr="00E043DA">
        <w:rPr>
          <w:b/>
          <w:color w:val="C0504D" w:themeColor="accent2"/>
          <w:sz w:val="24"/>
          <w:szCs w:val="24"/>
        </w:rPr>
        <w:t>:</w:t>
      </w:r>
    </w:p>
    <w:p w:rsidR="008B4105" w:rsidRPr="00E043DA" w:rsidRDefault="008B4105" w:rsidP="009E56BE">
      <w:pPr>
        <w:spacing w:after="0" w:line="240" w:lineRule="auto"/>
        <w:rPr>
          <w:b/>
          <w:color w:val="C0504D" w:themeColor="accent2"/>
          <w:sz w:val="24"/>
          <w:szCs w:val="24"/>
        </w:rPr>
      </w:pPr>
      <w:r w:rsidRPr="00E043DA">
        <w:rPr>
          <w:b/>
          <w:color w:val="C0504D" w:themeColor="accent2"/>
          <w:sz w:val="24"/>
          <w:szCs w:val="24"/>
        </w:rPr>
        <w:t>Vos fichiers doivent être déposés en fichier PDF exclusivement.</w:t>
      </w:r>
    </w:p>
    <w:p w:rsidR="008B4105" w:rsidRDefault="008B4105" w:rsidP="009E56BE">
      <w:pPr>
        <w:spacing w:after="0" w:line="240" w:lineRule="auto"/>
        <w:rPr>
          <w:sz w:val="24"/>
          <w:szCs w:val="24"/>
        </w:rPr>
      </w:pPr>
      <w:r w:rsidRPr="00E043DA">
        <w:rPr>
          <w:b/>
          <w:color w:val="C0504D" w:themeColor="accent2"/>
          <w:sz w:val="24"/>
          <w:szCs w:val="24"/>
        </w:rPr>
        <w:t>Lors du dépôt (</w:t>
      </w:r>
      <w:r w:rsidR="00D76237">
        <w:rPr>
          <w:b/>
          <w:color w:val="C0504D" w:themeColor="accent2"/>
          <w:sz w:val="24"/>
          <w:szCs w:val="24"/>
        </w:rPr>
        <w:t xml:space="preserve">8 ou </w:t>
      </w:r>
      <w:r w:rsidRPr="00E043DA">
        <w:rPr>
          <w:b/>
          <w:color w:val="C0504D" w:themeColor="accent2"/>
          <w:sz w:val="24"/>
          <w:szCs w:val="24"/>
        </w:rPr>
        <w:t>9</w:t>
      </w:r>
      <w:r w:rsidR="00482518">
        <w:rPr>
          <w:b/>
          <w:color w:val="C0504D" w:themeColor="accent2"/>
          <w:sz w:val="24"/>
          <w:szCs w:val="24"/>
        </w:rPr>
        <w:t xml:space="preserve"> documents, </w:t>
      </w:r>
      <w:r w:rsidR="005C0393">
        <w:rPr>
          <w:b/>
          <w:color w:val="C0504D" w:themeColor="accent2"/>
          <w:sz w:val="24"/>
          <w:szCs w:val="24"/>
        </w:rPr>
        <w:t xml:space="preserve">soit </w:t>
      </w:r>
      <w:r w:rsidR="00D76237">
        <w:rPr>
          <w:b/>
          <w:color w:val="C0504D" w:themeColor="accent2"/>
          <w:sz w:val="24"/>
          <w:szCs w:val="24"/>
        </w:rPr>
        <w:t xml:space="preserve">8 ou </w:t>
      </w:r>
      <w:r w:rsidRPr="00E043DA">
        <w:rPr>
          <w:b/>
          <w:color w:val="C0504D" w:themeColor="accent2"/>
          <w:sz w:val="24"/>
          <w:szCs w:val="24"/>
        </w:rPr>
        <w:t>9 fichiers</w:t>
      </w:r>
      <w:r w:rsidR="00F05968">
        <w:rPr>
          <w:b/>
          <w:color w:val="C0504D" w:themeColor="accent2"/>
          <w:sz w:val="24"/>
          <w:szCs w:val="24"/>
        </w:rPr>
        <w:t xml:space="preserve"> pour les dossiers UE et </w:t>
      </w:r>
      <w:r w:rsidR="00D76237">
        <w:rPr>
          <w:b/>
          <w:color w:val="C0504D" w:themeColor="accent2"/>
          <w:sz w:val="24"/>
          <w:szCs w:val="24"/>
        </w:rPr>
        <w:t xml:space="preserve">9 ou </w:t>
      </w:r>
      <w:r w:rsidR="00F05968">
        <w:rPr>
          <w:b/>
          <w:color w:val="C0504D" w:themeColor="accent2"/>
          <w:sz w:val="24"/>
          <w:szCs w:val="24"/>
        </w:rPr>
        <w:t xml:space="preserve">10 documents, soit </w:t>
      </w:r>
      <w:r w:rsidR="00D76237">
        <w:rPr>
          <w:b/>
          <w:color w:val="C0504D" w:themeColor="accent2"/>
          <w:sz w:val="24"/>
          <w:szCs w:val="24"/>
        </w:rPr>
        <w:t xml:space="preserve">9 ou </w:t>
      </w:r>
      <w:bookmarkStart w:id="0" w:name="_GoBack"/>
      <w:bookmarkEnd w:id="0"/>
      <w:r w:rsidR="00F05968">
        <w:rPr>
          <w:b/>
          <w:color w:val="C0504D" w:themeColor="accent2"/>
          <w:sz w:val="24"/>
          <w:szCs w:val="24"/>
        </w:rPr>
        <w:t>10</w:t>
      </w:r>
      <w:r w:rsidR="00F05968" w:rsidRPr="00E043DA">
        <w:rPr>
          <w:b/>
          <w:color w:val="C0504D" w:themeColor="accent2"/>
          <w:sz w:val="24"/>
          <w:szCs w:val="24"/>
        </w:rPr>
        <w:t xml:space="preserve"> fichiers</w:t>
      </w:r>
      <w:r w:rsidR="00F05968" w:rsidRPr="00F05968">
        <w:rPr>
          <w:b/>
          <w:color w:val="C0504D" w:themeColor="accent2"/>
          <w:sz w:val="24"/>
          <w:szCs w:val="24"/>
        </w:rPr>
        <w:t xml:space="preserve"> </w:t>
      </w:r>
      <w:r w:rsidR="00F05968">
        <w:rPr>
          <w:b/>
          <w:color w:val="C0504D" w:themeColor="accent2"/>
          <w:sz w:val="24"/>
          <w:szCs w:val="24"/>
        </w:rPr>
        <w:t>pour les dossiers hors UE</w:t>
      </w:r>
      <w:r w:rsidRPr="00E043DA">
        <w:rPr>
          <w:b/>
          <w:color w:val="C0504D" w:themeColor="accent2"/>
          <w:sz w:val="24"/>
          <w:szCs w:val="24"/>
        </w:rPr>
        <w:t>), veuillez respecter le classement et les nominations de</w:t>
      </w:r>
      <w:r w:rsidR="00E043DA">
        <w:rPr>
          <w:b/>
          <w:color w:val="C0504D" w:themeColor="accent2"/>
          <w:sz w:val="24"/>
          <w:szCs w:val="24"/>
        </w:rPr>
        <w:t>s</w:t>
      </w:r>
      <w:r w:rsidRPr="00E043DA">
        <w:rPr>
          <w:b/>
          <w:color w:val="C0504D" w:themeColor="accent2"/>
          <w:sz w:val="24"/>
          <w:szCs w:val="24"/>
        </w:rPr>
        <w:t xml:space="preserve"> fichiers ci-dessous</w:t>
      </w:r>
      <w:r w:rsidRPr="00E043DA">
        <w:rPr>
          <w:color w:val="C0504D" w:themeColor="accent2"/>
          <w:sz w:val="24"/>
          <w:szCs w:val="24"/>
        </w:rPr>
        <w:t> </w:t>
      </w:r>
      <w:r w:rsidRPr="00E043DA">
        <w:rPr>
          <w:sz w:val="24"/>
          <w:szCs w:val="24"/>
        </w:rPr>
        <w:t>:</w:t>
      </w:r>
    </w:p>
    <w:p w:rsidR="005C0393" w:rsidRPr="009E56BE" w:rsidRDefault="005C0393" w:rsidP="009E56BE">
      <w:pPr>
        <w:spacing w:after="0" w:line="240" w:lineRule="auto"/>
        <w:rPr>
          <w:sz w:val="16"/>
          <w:szCs w:val="16"/>
        </w:rPr>
      </w:pPr>
    </w:p>
    <w:tbl>
      <w:tblPr>
        <w:tblStyle w:val="Grilledutableau"/>
        <w:tblW w:w="0" w:type="auto"/>
        <w:tblInd w:w="0" w:type="dxa"/>
        <w:tblLook w:val="04A0" w:firstRow="1" w:lastRow="0" w:firstColumn="1" w:lastColumn="0" w:noHBand="0" w:noVBand="1"/>
      </w:tblPr>
      <w:tblGrid>
        <w:gridCol w:w="1101"/>
        <w:gridCol w:w="6378"/>
        <w:gridCol w:w="3433"/>
      </w:tblGrid>
      <w:tr w:rsidR="008B4105" w:rsidRPr="008B4105" w:rsidTr="008B4105">
        <w:tc>
          <w:tcPr>
            <w:tcW w:w="1101" w:type="dxa"/>
            <w:shd w:val="pct10" w:color="auto" w:fill="auto"/>
          </w:tcPr>
          <w:p w:rsidR="008B4105" w:rsidRDefault="008B4105" w:rsidP="008B4105">
            <w:pPr>
              <w:jc w:val="center"/>
              <w:rPr>
                <w:b/>
              </w:rPr>
            </w:pPr>
          </w:p>
          <w:p w:rsidR="008B4105" w:rsidRDefault="008B4105" w:rsidP="008B4105">
            <w:pPr>
              <w:jc w:val="center"/>
              <w:rPr>
                <w:b/>
              </w:rPr>
            </w:pPr>
            <w:proofErr w:type="spellStart"/>
            <w:r w:rsidRPr="008B4105">
              <w:rPr>
                <w:b/>
              </w:rPr>
              <w:t>N°Pièce</w:t>
            </w:r>
            <w:proofErr w:type="spellEnd"/>
          </w:p>
          <w:p w:rsidR="008B4105" w:rsidRPr="008B4105" w:rsidRDefault="008B4105" w:rsidP="008B4105">
            <w:pPr>
              <w:jc w:val="center"/>
              <w:rPr>
                <w:b/>
              </w:rPr>
            </w:pPr>
          </w:p>
        </w:tc>
        <w:tc>
          <w:tcPr>
            <w:tcW w:w="6378" w:type="dxa"/>
            <w:shd w:val="pct10" w:color="auto" w:fill="auto"/>
          </w:tcPr>
          <w:p w:rsidR="008B4105" w:rsidRDefault="008B4105" w:rsidP="008B4105">
            <w:pPr>
              <w:jc w:val="center"/>
              <w:rPr>
                <w:b/>
              </w:rPr>
            </w:pPr>
          </w:p>
          <w:p w:rsidR="008B4105" w:rsidRPr="008B4105" w:rsidRDefault="008B4105" w:rsidP="008B4105">
            <w:pPr>
              <w:jc w:val="center"/>
              <w:rPr>
                <w:b/>
              </w:rPr>
            </w:pPr>
            <w:r w:rsidRPr="008B4105">
              <w:rPr>
                <w:b/>
              </w:rPr>
              <w:t>Titre de la pièce</w:t>
            </w:r>
          </w:p>
        </w:tc>
        <w:tc>
          <w:tcPr>
            <w:tcW w:w="3433" w:type="dxa"/>
            <w:shd w:val="pct10" w:color="auto" w:fill="auto"/>
          </w:tcPr>
          <w:p w:rsidR="008B4105" w:rsidRDefault="008B4105" w:rsidP="008B4105">
            <w:pPr>
              <w:jc w:val="center"/>
              <w:rPr>
                <w:b/>
              </w:rPr>
            </w:pPr>
          </w:p>
          <w:p w:rsidR="008B4105" w:rsidRPr="008B4105" w:rsidRDefault="008B4105" w:rsidP="008B4105">
            <w:pPr>
              <w:jc w:val="center"/>
              <w:rPr>
                <w:b/>
              </w:rPr>
            </w:pPr>
            <w:r w:rsidRPr="008B4105">
              <w:rPr>
                <w:b/>
              </w:rPr>
              <w:t>NomFichier.pdf</w:t>
            </w:r>
          </w:p>
        </w:tc>
      </w:tr>
      <w:tr w:rsidR="008B4105" w:rsidTr="008B4105">
        <w:tc>
          <w:tcPr>
            <w:tcW w:w="1101" w:type="dxa"/>
          </w:tcPr>
          <w:p w:rsidR="008B4105" w:rsidRDefault="008B4105" w:rsidP="008B4105">
            <w:pPr>
              <w:jc w:val="center"/>
            </w:pPr>
            <w:r>
              <w:t>1</w:t>
            </w:r>
          </w:p>
        </w:tc>
        <w:tc>
          <w:tcPr>
            <w:tcW w:w="6378" w:type="dxa"/>
          </w:tcPr>
          <w:p w:rsidR="008B4105" w:rsidRPr="000C7C14" w:rsidRDefault="009C51A1" w:rsidP="008C1B14">
            <w:pPr>
              <w:rPr>
                <w:rFonts w:asciiTheme="minorHAnsi" w:hAnsiTheme="minorHAnsi"/>
              </w:rPr>
            </w:pPr>
            <w:r>
              <w:rPr>
                <w:rFonts w:asciiTheme="minorHAnsi" w:hAnsiTheme="minorHAnsi" w:cs="Arial"/>
                <w:b/>
                <w:bCs/>
              </w:rPr>
              <w:t>P</w:t>
            </w:r>
            <w:r w:rsidR="000C7C14" w:rsidRPr="000C7C14">
              <w:rPr>
                <w:rFonts w:asciiTheme="minorHAnsi" w:hAnsiTheme="minorHAnsi" w:cs="Arial"/>
                <w:b/>
                <w:bCs/>
              </w:rPr>
              <w:t>ièce d’identité</w:t>
            </w:r>
            <w:r w:rsidR="000C7C14" w:rsidRPr="000C7C14">
              <w:rPr>
                <w:rFonts w:asciiTheme="minorHAnsi" w:hAnsiTheme="minorHAnsi" w:cs="Arial"/>
              </w:rPr>
              <w:t xml:space="preserve"> (passeport, carte d’identité).</w:t>
            </w:r>
          </w:p>
        </w:tc>
        <w:tc>
          <w:tcPr>
            <w:tcW w:w="3433" w:type="dxa"/>
          </w:tcPr>
          <w:p w:rsidR="008B4105" w:rsidRDefault="002E17C0" w:rsidP="008C1B14">
            <w:r>
              <w:t>1-</w:t>
            </w:r>
            <w:r w:rsidR="000C7C14">
              <w:t>Identite.pdf</w:t>
            </w:r>
          </w:p>
        </w:tc>
      </w:tr>
      <w:tr w:rsidR="008B4105" w:rsidTr="008B4105">
        <w:tc>
          <w:tcPr>
            <w:tcW w:w="1101" w:type="dxa"/>
          </w:tcPr>
          <w:p w:rsidR="008B4105" w:rsidRDefault="008B4105" w:rsidP="008B4105">
            <w:pPr>
              <w:jc w:val="center"/>
            </w:pPr>
            <w:r>
              <w:t>2</w:t>
            </w:r>
          </w:p>
        </w:tc>
        <w:tc>
          <w:tcPr>
            <w:tcW w:w="6378" w:type="dxa"/>
          </w:tcPr>
          <w:p w:rsidR="008B4105" w:rsidRPr="000C7C14" w:rsidRDefault="000C7C14" w:rsidP="008C1B14">
            <w:pPr>
              <w:rPr>
                <w:rFonts w:asciiTheme="minorHAnsi" w:hAnsiTheme="minorHAnsi"/>
              </w:rPr>
            </w:pPr>
            <w:r w:rsidRPr="000C7C14">
              <w:rPr>
                <w:rFonts w:asciiTheme="minorHAnsi" w:hAnsiTheme="minorHAnsi" w:cs="Arial"/>
                <w:b/>
                <w:bCs/>
              </w:rPr>
              <w:t>Curriculum vitae</w:t>
            </w:r>
            <w:r w:rsidRPr="000C7C14">
              <w:rPr>
                <w:rFonts w:asciiTheme="minorHAnsi" w:hAnsiTheme="minorHAnsi" w:cs="Arial"/>
              </w:rPr>
              <w:t xml:space="preserve"> détaillé, en particulier sur le parcours en psychologie (études et expérience professionnelle). </w:t>
            </w:r>
          </w:p>
        </w:tc>
        <w:tc>
          <w:tcPr>
            <w:tcW w:w="3433" w:type="dxa"/>
          </w:tcPr>
          <w:p w:rsidR="008B4105" w:rsidRDefault="000C7C14" w:rsidP="008C1B14">
            <w:r>
              <w:t>2-CV.pdf</w:t>
            </w:r>
          </w:p>
        </w:tc>
      </w:tr>
      <w:tr w:rsidR="008B4105" w:rsidTr="008B4105">
        <w:tc>
          <w:tcPr>
            <w:tcW w:w="1101" w:type="dxa"/>
          </w:tcPr>
          <w:p w:rsidR="008B4105" w:rsidRDefault="008B4105" w:rsidP="008B4105">
            <w:pPr>
              <w:jc w:val="center"/>
            </w:pPr>
            <w:r>
              <w:t>3</w:t>
            </w:r>
          </w:p>
        </w:tc>
        <w:tc>
          <w:tcPr>
            <w:tcW w:w="6378" w:type="dxa"/>
          </w:tcPr>
          <w:p w:rsidR="008B4105" w:rsidRPr="000C7C14" w:rsidRDefault="009C51A1" w:rsidP="009419A2">
            <w:pPr>
              <w:rPr>
                <w:rFonts w:asciiTheme="minorHAnsi" w:hAnsiTheme="minorHAnsi"/>
              </w:rPr>
            </w:pPr>
            <w:r>
              <w:rPr>
                <w:rFonts w:asciiTheme="minorHAnsi" w:hAnsiTheme="minorHAnsi" w:cs="Arial"/>
                <w:b/>
              </w:rPr>
              <w:t>T</w:t>
            </w:r>
            <w:r w:rsidR="000C7C14" w:rsidRPr="000C7C14">
              <w:rPr>
                <w:rFonts w:asciiTheme="minorHAnsi" w:hAnsiTheme="minorHAnsi" w:cs="Arial"/>
                <w:b/>
              </w:rPr>
              <w:t xml:space="preserve">ous les titres, certificats ou diplômes </w:t>
            </w:r>
            <w:r w:rsidR="000C7C14" w:rsidRPr="000C7C14">
              <w:rPr>
                <w:rFonts w:asciiTheme="minorHAnsi" w:hAnsiTheme="minorHAnsi" w:cs="Arial"/>
                <w:b/>
                <w:u w:val="single"/>
              </w:rPr>
              <w:t>étrangers et français</w:t>
            </w:r>
            <w:r w:rsidR="000C7C14" w:rsidRPr="000C7C14">
              <w:rPr>
                <w:rFonts w:asciiTheme="minorHAnsi" w:hAnsiTheme="minorHAnsi" w:cs="Arial"/>
                <w:b/>
              </w:rPr>
              <w:t xml:space="preserve"> en psychologie</w:t>
            </w:r>
            <w:r w:rsidR="000C7C14" w:rsidRPr="000C7C14">
              <w:rPr>
                <w:rFonts w:asciiTheme="minorHAnsi" w:hAnsiTheme="minorHAnsi" w:cs="Arial"/>
              </w:rPr>
              <w:t xml:space="preserve"> (ou attestations) accompagnées de leur traduction en langue française par un traducteur assermenté pour ceux qui sont rédigés en langue étrangère.</w:t>
            </w:r>
          </w:p>
        </w:tc>
        <w:tc>
          <w:tcPr>
            <w:tcW w:w="3433" w:type="dxa"/>
          </w:tcPr>
          <w:p w:rsidR="008B4105" w:rsidRDefault="004E7FC0" w:rsidP="008C1B14">
            <w:r>
              <w:t>3-D</w:t>
            </w:r>
            <w:r w:rsidR="000C7C14">
              <w:t>iplômes.pdf</w:t>
            </w:r>
          </w:p>
        </w:tc>
      </w:tr>
      <w:tr w:rsidR="008B4105" w:rsidTr="008B4105">
        <w:tc>
          <w:tcPr>
            <w:tcW w:w="1101" w:type="dxa"/>
          </w:tcPr>
          <w:p w:rsidR="008B4105" w:rsidRDefault="008B4105" w:rsidP="008B4105">
            <w:pPr>
              <w:jc w:val="center"/>
            </w:pPr>
            <w:r>
              <w:t>4</w:t>
            </w:r>
          </w:p>
        </w:tc>
        <w:tc>
          <w:tcPr>
            <w:tcW w:w="6378" w:type="dxa"/>
          </w:tcPr>
          <w:p w:rsidR="008B4105" w:rsidRPr="000C7C14" w:rsidRDefault="009C51A1" w:rsidP="009419A2">
            <w:pPr>
              <w:rPr>
                <w:rFonts w:asciiTheme="minorHAnsi" w:hAnsiTheme="minorHAnsi"/>
              </w:rPr>
            </w:pPr>
            <w:r>
              <w:rPr>
                <w:rFonts w:asciiTheme="minorHAnsi" w:hAnsiTheme="minorHAnsi" w:cs="Arial"/>
                <w:b/>
                <w:bCs/>
              </w:rPr>
              <w:t>T</w:t>
            </w:r>
            <w:r w:rsidR="000C7C14" w:rsidRPr="000C7C14">
              <w:rPr>
                <w:rFonts w:asciiTheme="minorHAnsi" w:hAnsiTheme="minorHAnsi" w:cs="Arial"/>
                <w:b/>
                <w:bCs/>
              </w:rPr>
              <w:t xml:space="preserve">ous les relevés des notes </w:t>
            </w:r>
            <w:r w:rsidR="000C7C14" w:rsidRPr="000C7C14">
              <w:rPr>
                <w:rFonts w:asciiTheme="minorHAnsi" w:hAnsiTheme="minorHAnsi" w:cs="Arial"/>
              </w:rPr>
              <w:t>accompagnés de leur traduction en langue française par un traducteur assermenté.</w:t>
            </w:r>
          </w:p>
        </w:tc>
        <w:tc>
          <w:tcPr>
            <w:tcW w:w="3433" w:type="dxa"/>
          </w:tcPr>
          <w:p w:rsidR="008B4105" w:rsidRDefault="000C7C14" w:rsidP="008C1B14">
            <w:r>
              <w:t>4-Relevé</w:t>
            </w:r>
            <w:r w:rsidR="00FE6451">
              <w:t>s</w:t>
            </w:r>
            <w:r>
              <w:t>Notes.pdf</w:t>
            </w:r>
          </w:p>
        </w:tc>
      </w:tr>
      <w:tr w:rsidR="008B4105" w:rsidTr="008B4105">
        <w:tc>
          <w:tcPr>
            <w:tcW w:w="1101" w:type="dxa"/>
          </w:tcPr>
          <w:p w:rsidR="008B4105" w:rsidRDefault="008B4105" w:rsidP="008B4105">
            <w:pPr>
              <w:jc w:val="center"/>
            </w:pPr>
            <w:r>
              <w:t>5</w:t>
            </w:r>
          </w:p>
        </w:tc>
        <w:tc>
          <w:tcPr>
            <w:tcW w:w="6378" w:type="dxa"/>
          </w:tcPr>
          <w:p w:rsidR="000C7C14" w:rsidRPr="000C7C14" w:rsidRDefault="009C51A1" w:rsidP="000C7C14">
            <w:pPr>
              <w:jc w:val="both"/>
              <w:rPr>
                <w:rFonts w:asciiTheme="minorHAnsi" w:hAnsiTheme="minorHAnsi" w:cs="Arial"/>
                <w:b/>
                <w:bCs/>
              </w:rPr>
            </w:pPr>
            <w:r>
              <w:rPr>
                <w:rFonts w:asciiTheme="minorHAnsi" w:hAnsiTheme="minorHAnsi" w:cs="Arial"/>
                <w:b/>
                <w:bCs/>
              </w:rPr>
              <w:t>A</w:t>
            </w:r>
            <w:r w:rsidR="000C7C14" w:rsidRPr="000C7C14">
              <w:rPr>
                <w:rFonts w:asciiTheme="minorHAnsi" w:hAnsiTheme="minorHAnsi" w:cs="Arial"/>
                <w:b/>
                <w:bCs/>
              </w:rPr>
              <w:t>ttestation</w:t>
            </w:r>
            <w:r>
              <w:rPr>
                <w:rFonts w:asciiTheme="minorHAnsi" w:hAnsiTheme="minorHAnsi" w:cs="Arial"/>
              </w:rPr>
              <w:t xml:space="preserve"> </w:t>
            </w:r>
            <w:r w:rsidR="000C7C14" w:rsidRPr="000C7C14">
              <w:rPr>
                <w:rFonts w:asciiTheme="minorHAnsi" w:hAnsiTheme="minorHAnsi" w:cs="Arial"/>
              </w:rPr>
              <w:t xml:space="preserve">délivrée par la structure de formation (université, établissement d’enseignement supérieur etc.) </w:t>
            </w:r>
            <w:r w:rsidR="000C7C14" w:rsidRPr="000C7C14">
              <w:rPr>
                <w:rFonts w:asciiTheme="minorHAnsi" w:hAnsiTheme="minorHAnsi" w:cs="Arial"/>
                <w:b/>
                <w:bCs/>
              </w:rPr>
              <w:t xml:space="preserve">indiquant : </w:t>
            </w:r>
          </w:p>
          <w:p w:rsidR="000C7C14" w:rsidRPr="000C7C14" w:rsidRDefault="000C7C14" w:rsidP="000C7C14">
            <w:pPr>
              <w:jc w:val="both"/>
              <w:rPr>
                <w:rFonts w:asciiTheme="minorHAnsi" w:hAnsiTheme="minorHAnsi" w:cs="Arial"/>
                <w:b/>
              </w:rPr>
            </w:pPr>
            <w:r w:rsidRPr="000C7C14">
              <w:rPr>
                <w:rFonts w:asciiTheme="minorHAnsi" w:hAnsiTheme="minorHAnsi" w:cs="Arial"/>
                <w:b/>
                <w:bCs/>
              </w:rPr>
              <w:t>- la</w:t>
            </w:r>
            <w:r w:rsidRPr="000C7C14">
              <w:rPr>
                <w:rFonts w:asciiTheme="minorHAnsi" w:hAnsiTheme="minorHAnsi" w:cs="Arial"/>
              </w:rPr>
              <w:t xml:space="preserve"> </w:t>
            </w:r>
            <w:r w:rsidRPr="000C7C14">
              <w:rPr>
                <w:rFonts w:asciiTheme="minorHAnsi" w:hAnsiTheme="minorHAnsi" w:cs="Arial"/>
                <w:b/>
              </w:rPr>
              <w:t xml:space="preserve">durée de la formation, </w:t>
            </w:r>
          </w:p>
          <w:p w:rsidR="000C7C14" w:rsidRPr="000C7C14" w:rsidRDefault="000C7C14" w:rsidP="000C7C14">
            <w:pPr>
              <w:jc w:val="both"/>
              <w:rPr>
                <w:rFonts w:asciiTheme="minorHAnsi" w:hAnsiTheme="minorHAnsi" w:cs="Arial"/>
              </w:rPr>
            </w:pPr>
            <w:r w:rsidRPr="000C7C14">
              <w:rPr>
                <w:rFonts w:asciiTheme="minorHAnsi" w:hAnsiTheme="minorHAnsi" w:cs="Arial"/>
                <w:b/>
              </w:rPr>
              <w:t>- le contenu des études,</w:t>
            </w:r>
            <w:r w:rsidRPr="000C7C14">
              <w:rPr>
                <w:rFonts w:asciiTheme="minorHAnsi" w:hAnsiTheme="minorHAnsi" w:cs="Arial"/>
              </w:rPr>
              <w:t xml:space="preserve"> </w:t>
            </w:r>
          </w:p>
          <w:p w:rsidR="008B4105" w:rsidRPr="00B84BF9" w:rsidRDefault="000C7C14" w:rsidP="00B84BF9">
            <w:pPr>
              <w:jc w:val="both"/>
              <w:rPr>
                <w:rFonts w:asciiTheme="minorHAnsi" w:hAnsiTheme="minorHAnsi" w:cs="Arial"/>
                <w:b/>
              </w:rPr>
            </w:pPr>
            <w:r w:rsidRPr="000C7C14">
              <w:rPr>
                <w:rFonts w:asciiTheme="minorHAnsi" w:hAnsiTheme="minorHAnsi" w:cs="Arial"/>
                <w:b/>
              </w:rPr>
              <w:t>- le nombre d’heures annuelles par matière</w:t>
            </w:r>
            <w:r w:rsidRPr="000C7C14">
              <w:rPr>
                <w:rFonts w:asciiTheme="minorHAnsi" w:hAnsiTheme="minorHAnsi" w:cs="Arial"/>
              </w:rPr>
              <w:t xml:space="preserve"> </w:t>
            </w:r>
            <w:r w:rsidRPr="000C7C14">
              <w:rPr>
                <w:rFonts w:asciiTheme="minorHAnsi" w:hAnsiTheme="minorHAnsi" w:cs="Arial"/>
                <w:b/>
              </w:rPr>
              <w:t xml:space="preserve">pour les enseignements théoriques, </w:t>
            </w:r>
            <w:r w:rsidRPr="000C7C14">
              <w:rPr>
                <w:rFonts w:asciiTheme="minorHAnsi" w:hAnsiTheme="minorHAnsi" w:cs="Arial"/>
              </w:rPr>
              <w:t>accompagnée de sa traduction en langue française</w:t>
            </w:r>
            <w:r w:rsidRPr="000C7C14">
              <w:rPr>
                <w:rFonts w:asciiTheme="minorHAnsi" w:hAnsiTheme="minorHAnsi" w:cs="Arial"/>
                <w:b/>
                <w:bCs/>
              </w:rPr>
              <w:t xml:space="preserve"> </w:t>
            </w:r>
            <w:r w:rsidRPr="000C7C14">
              <w:rPr>
                <w:rFonts w:asciiTheme="minorHAnsi" w:hAnsiTheme="minorHAnsi" w:cs="Arial"/>
                <w:bCs/>
              </w:rPr>
              <w:t>qui peut être effectuée par vous-même</w:t>
            </w:r>
            <w:r w:rsidRPr="000C7C14">
              <w:rPr>
                <w:rFonts w:asciiTheme="minorHAnsi" w:hAnsiTheme="minorHAnsi" w:cs="Arial"/>
              </w:rPr>
              <w:t>.</w:t>
            </w:r>
          </w:p>
        </w:tc>
        <w:tc>
          <w:tcPr>
            <w:tcW w:w="3433" w:type="dxa"/>
          </w:tcPr>
          <w:p w:rsidR="008B4105" w:rsidRDefault="008B4105" w:rsidP="008C1B14"/>
          <w:p w:rsidR="000C7C14" w:rsidRDefault="00FE6451" w:rsidP="008C1B14">
            <w:r>
              <w:t>5-ContenuEtudes</w:t>
            </w:r>
            <w:r w:rsidR="000C7C14">
              <w:t>.pdf</w:t>
            </w:r>
          </w:p>
        </w:tc>
      </w:tr>
      <w:tr w:rsidR="008B4105" w:rsidTr="008B4105">
        <w:tc>
          <w:tcPr>
            <w:tcW w:w="1101" w:type="dxa"/>
          </w:tcPr>
          <w:p w:rsidR="008B4105" w:rsidRDefault="008B4105" w:rsidP="008B4105">
            <w:pPr>
              <w:jc w:val="center"/>
            </w:pPr>
            <w:r>
              <w:t>6</w:t>
            </w:r>
          </w:p>
        </w:tc>
        <w:tc>
          <w:tcPr>
            <w:tcW w:w="6378" w:type="dxa"/>
          </w:tcPr>
          <w:p w:rsidR="008B4105" w:rsidRPr="000C7C14" w:rsidRDefault="009C51A1" w:rsidP="009419A2">
            <w:pPr>
              <w:rPr>
                <w:rFonts w:asciiTheme="minorHAnsi" w:hAnsiTheme="minorHAnsi"/>
              </w:rPr>
            </w:pPr>
            <w:r>
              <w:rPr>
                <w:rFonts w:asciiTheme="minorHAnsi" w:hAnsiTheme="minorHAnsi" w:cs="Arial"/>
                <w:b/>
                <w:bCs/>
              </w:rPr>
              <w:t>A</w:t>
            </w:r>
            <w:r w:rsidR="000C7C14" w:rsidRPr="000C7C14">
              <w:rPr>
                <w:rFonts w:asciiTheme="minorHAnsi" w:hAnsiTheme="minorHAnsi" w:cs="Arial"/>
                <w:b/>
                <w:bCs/>
              </w:rPr>
              <w:t xml:space="preserve">ttestations de tous les stages pratiques </w:t>
            </w:r>
            <w:r w:rsidR="000C7C14" w:rsidRPr="000C7C14">
              <w:rPr>
                <w:rFonts w:asciiTheme="minorHAnsi" w:hAnsiTheme="minorHAnsi" w:cs="Arial"/>
                <w:b/>
                <w:bCs/>
                <w:u w:val="single"/>
              </w:rPr>
              <w:t>validés</w:t>
            </w:r>
            <w:r w:rsidR="000C7C14" w:rsidRPr="000C7C14">
              <w:rPr>
                <w:rFonts w:asciiTheme="minorHAnsi" w:hAnsiTheme="minorHAnsi" w:cs="Arial"/>
                <w:b/>
                <w:bCs/>
              </w:rPr>
              <w:t xml:space="preserve"> en 4</w:t>
            </w:r>
            <w:r w:rsidR="000C7C14" w:rsidRPr="000C7C14">
              <w:rPr>
                <w:rFonts w:asciiTheme="minorHAnsi" w:hAnsiTheme="minorHAnsi" w:cs="Arial"/>
                <w:b/>
                <w:bCs/>
                <w:vertAlign w:val="superscript"/>
              </w:rPr>
              <w:t>ème</w:t>
            </w:r>
            <w:r w:rsidR="000C7C14" w:rsidRPr="000C7C14">
              <w:rPr>
                <w:rFonts w:asciiTheme="minorHAnsi" w:hAnsiTheme="minorHAnsi" w:cs="Arial"/>
                <w:b/>
                <w:bCs/>
              </w:rPr>
              <w:t xml:space="preserve"> et 5</w:t>
            </w:r>
            <w:r w:rsidR="000C7C14" w:rsidRPr="000C7C14">
              <w:rPr>
                <w:rFonts w:asciiTheme="minorHAnsi" w:hAnsiTheme="minorHAnsi" w:cs="Arial"/>
                <w:b/>
                <w:bCs/>
                <w:vertAlign w:val="superscript"/>
              </w:rPr>
              <w:t>ème</w:t>
            </w:r>
            <w:r w:rsidR="000C7C14" w:rsidRPr="000C7C14">
              <w:rPr>
                <w:rFonts w:asciiTheme="minorHAnsi" w:hAnsiTheme="minorHAnsi" w:cs="Arial"/>
                <w:b/>
                <w:bCs/>
              </w:rPr>
              <w:t xml:space="preserve"> années d’études en vue de l’obtention du ou des diplômes étrangers et français en psychologie </w:t>
            </w:r>
            <w:r w:rsidR="000C7C14" w:rsidRPr="000C7C14">
              <w:rPr>
                <w:rFonts w:asciiTheme="minorHAnsi" w:hAnsiTheme="minorHAnsi" w:cs="Arial"/>
              </w:rPr>
              <w:t>précisant les dates de début et de fin de stage, le volume horaire total et la nature des fonctions exercées, accompagnées de leur traduction en langue française par un traducteur assermenté.</w:t>
            </w:r>
          </w:p>
        </w:tc>
        <w:tc>
          <w:tcPr>
            <w:tcW w:w="3433" w:type="dxa"/>
          </w:tcPr>
          <w:p w:rsidR="008B4105" w:rsidRDefault="008B4105" w:rsidP="008C1B14"/>
          <w:p w:rsidR="000C7C14" w:rsidRDefault="000C7C14" w:rsidP="008C1B14">
            <w:r>
              <w:t>6-Stages.pdf</w:t>
            </w:r>
          </w:p>
        </w:tc>
      </w:tr>
      <w:tr w:rsidR="008B4105" w:rsidTr="008B4105">
        <w:tc>
          <w:tcPr>
            <w:tcW w:w="1101" w:type="dxa"/>
          </w:tcPr>
          <w:p w:rsidR="008B4105" w:rsidRDefault="008B4105" w:rsidP="008B4105">
            <w:pPr>
              <w:jc w:val="center"/>
            </w:pPr>
            <w:r>
              <w:t>7</w:t>
            </w:r>
          </w:p>
        </w:tc>
        <w:tc>
          <w:tcPr>
            <w:tcW w:w="6378" w:type="dxa"/>
          </w:tcPr>
          <w:p w:rsidR="008B4105" w:rsidRPr="000C7C14" w:rsidRDefault="009C51A1" w:rsidP="009419A2">
            <w:pPr>
              <w:rPr>
                <w:rFonts w:asciiTheme="minorHAnsi" w:hAnsiTheme="minorHAnsi"/>
              </w:rPr>
            </w:pPr>
            <w:r>
              <w:rPr>
                <w:rFonts w:asciiTheme="minorHAnsi" w:hAnsiTheme="minorHAnsi" w:cs="Arial"/>
                <w:b/>
              </w:rPr>
              <w:t>A</w:t>
            </w:r>
            <w:r w:rsidR="000C7C14" w:rsidRPr="000C7C14">
              <w:rPr>
                <w:rFonts w:asciiTheme="minorHAnsi" w:hAnsiTheme="minorHAnsi" w:cs="Arial"/>
                <w:b/>
              </w:rPr>
              <w:t>utorisation d’exercice</w:t>
            </w:r>
            <w:r w:rsidR="000C7C14" w:rsidRPr="000C7C14">
              <w:rPr>
                <w:rFonts w:asciiTheme="minorHAnsi" w:hAnsiTheme="minorHAnsi" w:cs="Arial"/>
              </w:rPr>
              <w:t> : selon la législation en vigueur, document provenant d’un organisme officiel indiquant que le demandeur est autorisé à exercer la profession de psychologue dans le pays de délivrance du diplôme, accompagné de sa traduction en langue française par un traducteur assermenté.</w:t>
            </w:r>
          </w:p>
        </w:tc>
        <w:tc>
          <w:tcPr>
            <w:tcW w:w="3433" w:type="dxa"/>
          </w:tcPr>
          <w:p w:rsidR="008B4105" w:rsidRDefault="008B4105" w:rsidP="008C1B14"/>
          <w:p w:rsidR="000C7C14" w:rsidRDefault="00FE6451" w:rsidP="008C1B14">
            <w:r>
              <w:t>7-AutorisationE</w:t>
            </w:r>
            <w:r w:rsidR="000C7C14">
              <w:t>xercice.pdf</w:t>
            </w:r>
          </w:p>
        </w:tc>
      </w:tr>
      <w:tr w:rsidR="008B4105" w:rsidTr="008B4105">
        <w:tc>
          <w:tcPr>
            <w:tcW w:w="1101" w:type="dxa"/>
          </w:tcPr>
          <w:p w:rsidR="008B4105" w:rsidRDefault="008B4105" w:rsidP="008B4105">
            <w:pPr>
              <w:jc w:val="center"/>
            </w:pPr>
            <w:r>
              <w:t>8</w:t>
            </w:r>
          </w:p>
        </w:tc>
        <w:tc>
          <w:tcPr>
            <w:tcW w:w="6378" w:type="dxa"/>
          </w:tcPr>
          <w:p w:rsidR="008159C2" w:rsidRDefault="000C7C14" w:rsidP="008159C2">
            <w:pPr>
              <w:rPr>
                <w:rFonts w:asciiTheme="minorHAnsi" w:hAnsiTheme="minorHAnsi" w:cs="Arial"/>
                <w:bCs/>
              </w:rPr>
            </w:pPr>
            <w:r w:rsidRPr="000C7C14">
              <w:rPr>
                <w:rFonts w:asciiTheme="minorHAnsi" w:hAnsiTheme="minorHAnsi" w:cs="Arial"/>
                <w:b/>
                <w:bCs/>
              </w:rPr>
              <w:t xml:space="preserve">Page de couverture, table des matières et résumé du mémoire de recherche ou de la thèse, accompagnés de leur traduction </w:t>
            </w:r>
            <w:r w:rsidRPr="000C7C14">
              <w:rPr>
                <w:rFonts w:asciiTheme="minorHAnsi" w:hAnsiTheme="minorHAnsi" w:cs="Arial"/>
                <w:b/>
              </w:rPr>
              <w:t>en langue française</w:t>
            </w:r>
            <w:r w:rsidRPr="000C7C14">
              <w:rPr>
                <w:rFonts w:asciiTheme="minorHAnsi" w:hAnsiTheme="minorHAnsi" w:cs="Arial"/>
              </w:rPr>
              <w:t xml:space="preserve"> </w:t>
            </w:r>
            <w:r w:rsidRPr="000C7C14">
              <w:rPr>
                <w:rFonts w:asciiTheme="minorHAnsi" w:hAnsiTheme="minorHAnsi" w:cs="Arial"/>
                <w:b/>
                <w:bCs/>
              </w:rPr>
              <w:t>qui peut être effectuée par vous-même</w:t>
            </w:r>
            <w:r w:rsidRPr="000C7C14">
              <w:rPr>
                <w:rFonts w:asciiTheme="minorHAnsi" w:hAnsiTheme="minorHAnsi" w:cs="Arial"/>
              </w:rPr>
              <w:t>. Doivent obligatoirement être mentionnés : l’université, le sujet du mémoire, le diplôme préparé, le nom de l’intéressé(e), l’intitulé et le statut des personnes chargées de l’encadrement et l’année de présentation de ce mémoire. </w:t>
            </w:r>
            <w:r w:rsidRPr="000C7C14">
              <w:rPr>
                <w:rFonts w:asciiTheme="minorHAnsi" w:hAnsiTheme="minorHAnsi" w:cs="Arial"/>
                <w:bCs/>
              </w:rPr>
              <w:t xml:space="preserve">Ne sont pris en compte que les travaux de recherche qui ont été réalisés </w:t>
            </w:r>
            <w:r w:rsidR="008159C2">
              <w:rPr>
                <w:rFonts w:asciiTheme="minorHAnsi" w:hAnsiTheme="minorHAnsi" w:cs="Arial"/>
                <w:bCs/>
              </w:rPr>
              <w:t xml:space="preserve">et </w:t>
            </w:r>
            <w:r w:rsidR="008159C2" w:rsidRPr="000C7C14">
              <w:rPr>
                <w:rFonts w:asciiTheme="minorHAnsi" w:hAnsiTheme="minorHAnsi" w:cs="Arial"/>
                <w:bCs/>
              </w:rPr>
              <w:t xml:space="preserve">validés </w:t>
            </w:r>
            <w:r w:rsidRPr="000C7C14">
              <w:rPr>
                <w:rFonts w:asciiTheme="minorHAnsi" w:hAnsiTheme="minorHAnsi" w:cs="Arial"/>
                <w:bCs/>
              </w:rPr>
              <w:t xml:space="preserve">dans le cadre du cursus académique étranger en psychologie. </w:t>
            </w:r>
          </w:p>
          <w:p w:rsidR="009C51A1" w:rsidRPr="000C7C14" w:rsidRDefault="009C51A1" w:rsidP="008159C2">
            <w:pPr>
              <w:rPr>
                <w:rFonts w:asciiTheme="minorHAnsi" w:hAnsiTheme="minorHAnsi"/>
              </w:rPr>
            </w:pPr>
            <w:r>
              <w:rPr>
                <w:rFonts w:asciiTheme="minorHAnsi" w:hAnsiTheme="minorHAnsi" w:cs="Arial"/>
                <w:b/>
                <w:bCs/>
              </w:rPr>
              <w:t xml:space="preserve">Pour les diplômes délivrés hors de l’Union européenne : </w:t>
            </w:r>
            <w:r w:rsidRPr="000C7C14">
              <w:rPr>
                <w:rFonts w:asciiTheme="minorHAnsi" w:hAnsiTheme="minorHAnsi" w:cs="Arial"/>
                <w:b/>
                <w:bCs/>
              </w:rPr>
              <w:t xml:space="preserve">mémoire de recherche ou thèse </w:t>
            </w:r>
            <w:r>
              <w:rPr>
                <w:rFonts w:asciiTheme="minorHAnsi" w:hAnsiTheme="minorHAnsi" w:cs="Arial"/>
                <w:b/>
                <w:bCs/>
              </w:rPr>
              <w:t xml:space="preserve">dans son intégralité </w:t>
            </w:r>
            <w:r w:rsidRPr="000C7C14">
              <w:rPr>
                <w:rFonts w:asciiTheme="minorHAnsi" w:hAnsiTheme="minorHAnsi" w:cs="Arial"/>
                <w:b/>
                <w:bCs/>
              </w:rPr>
              <w:t>dans la langue d’origine.</w:t>
            </w:r>
          </w:p>
        </w:tc>
        <w:tc>
          <w:tcPr>
            <w:tcW w:w="3433" w:type="dxa"/>
          </w:tcPr>
          <w:p w:rsidR="008B4105" w:rsidRDefault="008B4105" w:rsidP="008C1B14"/>
          <w:p w:rsidR="000C7C14" w:rsidRDefault="00FE6451" w:rsidP="008C1B14">
            <w:r>
              <w:t>8-</w:t>
            </w:r>
            <w:r w:rsidR="009E56BE">
              <w:t>Couverture</w:t>
            </w:r>
            <w:r w:rsidR="000C7C14">
              <w:t>Mémoire.pdf</w:t>
            </w:r>
          </w:p>
          <w:p w:rsidR="009C51A1" w:rsidRDefault="009C51A1" w:rsidP="008C1B14"/>
          <w:p w:rsidR="009C51A1" w:rsidRDefault="009C51A1" w:rsidP="008C1B14"/>
          <w:p w:rsidR="009C51A1" w:rsidRDefault="009C51A1" w:rsidP="008C1B14"/>
          <w:p w:rsidR="009C51A1" w:rsidRDefault="009C51A1" w:rsidP="008C1B14"/>
          <w:p w:rsidR="009C51A1" w:rsidRDefault="009C51A1" w:rsidP="008C1B14"/>
          <w:p w:rsidR="009C51A1" w:rsidRDefault="009C51A1" w:rsidP="008C1B14"/>
          <w:p w:rsidR="009C51A1" w:rsidRDefault="009C51A1" w:rsidP="008C1B14"/>
          <w:p w:rsidR="009C51A1" w:rsidRDefault="009C51A1" w:rsidP="008C1B14"/>
          <w:p w:rsidR="009C51A1" w:rsidRDefault="009C51A1" w:rsidP="008C1B14">
            <w:r>
              <w:t>8 bis-Mémoire.pdf</w:t>
            </w:r>
          </w:p>
        </w:tc>
      </w:tr>
      <w:tr w:rsidR="008B4105" w:rsidTr="008B4105">
        <w:tc>
          <w:tcPr>
            <w:tcW w:w="1101" w:type="dxa"/>
          </w:tcPr>
          <w:p w:rsidR="008B4105" w:rsidRDefault="008B4105" w:rsidP="008B4105">
            <w:pPr>
              <w:jc w:val="center"/>
            </w:pPr>
            <w:r>
              <w:t>9</w:t>
            </w:r>
          </w:p>
        </w:tc>
        <w:tc>
          <w:tcPr>
            <w:tcW w:w="6378" w:type="dxa"/>
          </w:tcPr>
          <w:p w:rsidR="009C51A1" w:rsidRPr="000C7C14" w:rsidRDefault="009C51A1" w:rsidP="000354D0">
            <w:pPr>
              <w:rPr>
                <w:rFonts w:asciiTheme="minorHAnsi" w:hAnsiTheme="minorHAnsi"/>
              </w:rPr>
            </w:pPr>
            <w:r>
              <w:rPr>
                <w:rFonts w:asciiTheme="minorHAnsi" w:hAnsiTheme="minorHAnsi" w:cs="Arial"/>
                <w:b/>
              </w:rPr>
              <w:t>L</w:t>
            </w:r>
            <w:r w:rsidRPr="009C51A1">
              <w:rPr>
                <w:rFonts w:asciiTheme="minorHAnsi" w:hAnsiTheme="minorHAnsi" w:cs="Arial"/>
                <w:b/>
              </w:rPr>
              <w:t>ettre explicative</w:t>
            </w:r>
            <w:r>
              <w:rPr>
                <w:rFonts w:asciiTheme="minorHAnsi" w:hAnsiTheme="minorHAnsi" w:cs="Arial"/>
                <w:b/>
              </w:rPr>
              <w:t xml:space="preserve"> si vous n’avez</w:t>
            </w:r>
            <w:r w:rsidRPr="009C51A1">
              <w:rPr>
                <w:rFonts w:asciiTheme="minorHAnsi" w:hAnsiTheme="minorHAnsi" w:cs="Arial"/>
                <w:b/>
              </w:rPr>
              <w:t xml:space="preserve"> </w:t>
            </w:r>
            <w:r>
              <w:rPr>
                <w:rFonts w:asciiTheme="minorHAnsi" w:hAnsiTheme="minorHAnsi" w:cs="Arial"/>
                <w:b/>
              </w:rPr>
              <w:t xml:space="preserve">pas pu </w:t>
            </w:r>
            <w:r w:rsidRPr="009C51A1">
              <w:rPr>
                <w:rFonts w:asciiTheme="minorHAnsi" w:hAnsiTheme="minorHAnsi" w:cs="Arial"/>
                <w:b/>
              </w:rPr>
              <w:t xml:space="preserve">fournir </w:t>
            </w:r>
            <w:r w:rsidR="000354D0">
              <w:rPr>
                <w:rFonts w:asciiTheme="minorHAnsi" w:hAnsiTheme="minorHAnsi" w:cs="Arial"/>
                <w:b/>
              </w:rPr>
              <w:t>un ou plusieurs</w:t>
            </w:r>
            <w:r w:rsidRPr="009C51A1">
              <w:rPr>
                <w:rFonts w:asciiTheme="minorHAnsi" w:hAnsiTheme="minorHAnsi" w:cs="Arial"/>
                <w:b/>
              </w:rPr>
              <w:t xml:space="preserve"> des documents </w:t>
            </w:r>
            <w:r>
              <w:rPr>
                <w:rFonts w:asciiTheme="minorHAnsi" w:hAnsiTheme="minorHAnsi" w:cs="Arial"/>
                <w:b/>
              </w:rPr>
              <w:t>demandés</w:t>
            </w:r>
            <w:r w:rsidRPr="009C51A1">
              <w:rPr>
                <w:rFonts w:asciiTheme="minorHAnsi" w:hAnsiTheme="minorHAnsi" w:cs="Arial"/>
                <w:b/>
              </w:rPr>
              <w:t>.</w:t>
            </w:r>
          </w:p>
        </w:tc>
        <w:tc>
          <w:tcPr>
            <w:tcW w:w="3433" w:type="dxa"/>
          </w:tcPr>
          <w:p w:rsidR="008B4105" w:rsidRDefault="00D95E22" w:rsidP="008C1B14">
            <w:r>
              <w:t>9-</w:t>
            </w:r>
            <w:r w:rsidR="009C51A1">
              <w:rPr>
                <w:rFonts w:asciiTheme="minorHAnsi" w:hAnsiTheme="minorHAnsi" w:cs="Arial"/>
                <w:b/>
              </w:rPr>
              <w:t xml:space="preserve"> </w:t>
            </w:r>
            <w:r w:rsidR="009C51A1" w:rsidRPr="009C51A1">
              <w:t>Lettre explicative</w:t>
            </w:r>
            <w:r>
              <w:t>.pdf</w:t>
            </w:r>
          </w:p>
        </w:tc>
      </w:tr>
    </w:tbl>
    <w:p w:rsidR="00D95E22" w:rsidRDefault="00D95E22" w:rsidP="00B84BF9">
      <w:pPr>
        <w:spacing w:after="0" w:line="240" w:lineRule="auto"/>
      </w:pPr>
    </w:p>
    <w:sectPr w:rsidR="00D95E22" w:rsidSect="009C51A1">
      <w:headerReference w:type="default" r:id="rId13"/>
      <w:pgSz w:w="11906" w:h="16838"/>
      <w:pgMar w:top="1418" w:right="567" w:bottom="127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269" w:rsidRDefault="00852269" w:rsidP="000C7C14">
      <w:pPr>
        <w:spacing w:after="0" w:line="240" w:lineRule="auto"/>
      </w:pPr>
      <w:r>
        <w:separator/>
      </w:r>
    </w:p>
  </w:endnote>
  <w:endnote w:type="continuationSeparator" w:id="0">
    <w:p w:rsidR="00852269" w:rsidRDefault="00852269" w:rsidP="000C7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269" w:rsidRDefault="00852269" w:rsidP="000C7C14">
      <w:pPr>
        <w:spacing w:after="0" w:line="240" w:lineRule="auto"/>
      </w:pPr>
      <w:r>
        <w:separator/>
      </w:r>
    </w:p>
  </w:footnote>
  <w:footnote w:type="continuationSeparator" w:id="0">
    <w:p w:rsidR="00852269" w:rsidRDefault="00852269" w:rsidP="000C7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4" w:rsidRDefault="002D3631">
    <w:pPr>
      <w:pStyle w:val="En-tte"/>
    </w:pPr>
    <w:r>
      <w:t>D</w:t>
    </w:r>
    <w:r w:rsidR="00365894">
      <w:t>GESIP</w:t>
    </w:r>
    <w:r>
      <w:t xml:space="preserve"> A1-3   </w:t>
    </w:r>
    <w:r w:rsidR="00365894">
      <w:t>09</w:t>
    </w:r>
    <w:r w:rsidR="00670035">
      <w:t>/0</w:t>
    </w:r>
    <w:r w:rsidR="00365894">
      <w:t>4</w:t>
    </w:r>
    <w:r w:rsidR="00670035">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46624"/>
    <w:multiLevelType w:val="hybridMultilevel"/>
    <w:tmpl w:val="28EAFCF4"/>
    <w:lvl w:ilvl="0" w:tplc="F0C0B6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14"/>
    <w:rsid w:val="000354D0"/>
    <w:rsid w:val="000C7C14"/>
    <w:rsid w:val="001D4C85"/>
    <w:rsid w:val="00283A8A"/>
    <w:rsid w:val="002D3631"/>
    <w:rsid w:val="002E17C0"/>
    <w:rsid w:val="002F3720"/>
    <w:rsid w:val="00354DA1"/>
    <w:rsid w:val="00365894"/>
    <w:rsid w:val="003A0A09"/>
    <w:rsid w:val="00482518"/>
    <w:rsid w:val="004E7FC0"/>
    <w:rsid w:val="005C0393"/>
    <w:rsid w:val="005E7106"/>
    <w:rsid w:val="00670035"/>
    <w:rsid w:val="006712B3"/>
    <w:rsid w:val="007D3B4C"/>
    <w:rsid w:val="008159C2"/>
    <w:rsid w:val="00835F35"/>
    <w:rsid w:val="008425B8"/>
    <w:rsid w:val="00852269"/>
    <w:rsid w:val="00877354"/>
    <w:rsid w:val="008B4105"/>
    <w:rsid w:val="008C081D"/>
    <w:rsid w:val="008C1B14"/>
    <w:rsid w:val="00924454"/>
    <w:rsid w:val="009419A2"/>
    <w:rsid w:val="009C51A1"/>
    <w:rsid w:val="009E56BE"/>
    <w:rsid w:val="00A14D7D"/>
    <w:rsid w:val="00A32457"/>
    <w:rsid w:val="00A46424"/>
    <w:rsid w:val="00B84BF9"/>
    <w:rsid w:val="00CB679A"/>
    <w:rsid w:val="00D41E85"/>
    <w:rsid w:val="00D76237"/>
    <w:rsid w:val="00D95E22"/>
    <w:rsid w:val="00E043DA"/>
    <w:rsid w:val="00E563BA"/>
    <w:rsid w:val="00F054B6"/>
    <w:rsid w:val="00F05968"/>
    <w:rsid w:val="00F84E0F"/>
    <w:rsid w:val="00FE64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1B14"/>
    <w:pPr>
      <w:ind w:left="720"/>
      <w:contextualSpacing/>
    </w:pPr>
  </w:style>
  <w:style w:type="character" w:styleId="Lienhypertexte">
    <w:name w:val="Hyperlink"/>
    <w:basedOn w:val="Policepardfaut"/>
    <w:uiPriority w:val="99"/>
    <w:unhideWhenUsed/>
    <w:rsid w:val="008C1B14"/>
    <w:rPr>
      <w:color w:val="0000FF" w:themeColor="hyperlink"/>
      <w:u w:val="single"/>
    </w:rPr>
  </w:style>
  <w:style w:type="paragraph" w:styleId="Textedebulles">
    <w:name w:val="Balloon Text"/>
    <w:basedOn w:val="Normal"/>
    <w:link w:val="TextedebullesCar"/>
    <w:uiPriority w:val="99"/>
    <w:semiHidden/>
    <w:unhideWhenUsed/>
    <w:rsid w:val="008C1B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1B14"/>
    <w:rPr>
      <w:rFonts w:ascii="Tahoma" w:hAnsi="Tahoma" w:cs="Tahoma"/>
      <w:sz w:val="16"/>
      <w:szCs w:val="16"/>
    </w:rPr>
  </w:style>
  <w:style w:type="table" w:styleId="Grilledutableau">
    <w:name w:val="Table Grid"/>
    <w:basedOn w:val="TableauNormal"/>
    <w:uiPriority w:val="59"/>
    <w:rsid w:val="008B4105"/>
    <w:pPr>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C7C14"/>
    <w:pPr>
      <w:tabs>
        <w:tab w:val="center" w:pos="4536"/>
        <w:tab w:val="right" w:pos="9072"/>
      </w:tabs>
      <w:spacing w:after="0" w:line="240" w:lineRule="auto"/>
    </w:pPr>
  </w:style>
  <w:style w:type="character" w:customStyle="1" w:styleId="En-tteCar">
    <w:name w:val="En-tête Car"/>
    <w:basedOn w:val="Policepardfaut"/>
    <w:link w:val="En-tte"/>
    <w:uiPriority w:val="99"/>
    <w:rsid w:val="000C7C14"/>
  </w:style>
  <w:style w:type="paragraph" w:styleId="Pieddepage">
    <w:name w:val="footer"/>
    <w:basedOn w:val="Normal"/>
    <w:link w:val="PieddepageCar"/>
    <w:uiPriority w:val="99"/>
    <w:unhideWhenUsed/>
    <w:rsid w:val="000C7C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7C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1B14"/>
    <w:pPr>
      <w:ind w:left="720"/>
      <w:contextualSpacing/>
    </w:pPr>
  </w:style>
  <w:style w:type="character" w:styleId="Lienhypertexte">
    <w:name w:val="Hyperlink"/>
    <w:basedOn w:val="Policepardfaut"/>
    <w:uiPriority w:val="99"/>
    <w:unhideWhenUsed/>
    <w:rsid w:val="008C1B14"/>
    <w:rPr>
      <w:color w:val="0000FF" w:themeColor="hyperlink"/>
      <w:u w:val="single"/>
    </w:rPr>
  </w:style>
  <w:style w:type="paragraph" w:styleId="Textedebulles">
    <w:name w:val="Balloon Text"/>
    <w:basedOn w:val="Normal"/>
    <w:link w:val="TextedebullesCar"/>
    <w:uiPriority w:val="99"/>
    <w:semiHidden/>
    <w:unhideWhenUsed/>
    <w:rsid w:val="008C1B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1B14"/>
    <w:rPr>
      <w:rFonts w:ascii="Tahoma" w:hAnsi="Tahoma" w:cs="Tahoma"/>
      <w:sz w:val="16"/>
      <w:szCs w:val="16"/>
    </w:rPr>
  </w:style>
  <w:style w:type="table" w:styleId="Grilledutableau">
    <w:name w:val="Table Grid"/>
    <w:basedOn w:val="TableauNormal"/>
    <w:uiPriority w:val="59"/>
    <w:rsid w:val="008B4105"/>
    <w:pPr>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C7C14"/>
    <w:pPr>
      <w:tabs>
        <w:tab w:val="center" w:pos="4536"/>
        <w:tab w:val="right" w:pos="9072"/>
      </w:tabs>
      <w:spacing w:after="0" w:line="240" w:lineRule="auto"/>
    </w:pPr>
  </w:style>
  <w:style w:type="character" w:customStyle="1" w:styleId="En-tteCar">
    <w:name w:val="En-tête Car"/>
    <w:basedOn w:val="Policepardfaut"/>
    <w:link w:val="En-tte"/>
    <w:uiPriority w:val="99"/>
    <w:rsid w:val="000C7C14"/>
  </w:style>
  <w:style w:type="paragraph" w:styleId="Pieddepage">
    <w:name w:val="footer"/>
    <w:basedOn w:val="Normal"/>
    <w:link w:val="PieddepageCar"/>
    <w:uiPriority w:val="99"/>
    <w:unhideWhenUsed/>
    <w:rsid w:val="000C7C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7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569123">
      <w:bodyDiv w:val="1"/>
      <w:marLeft w:val="0"/>
      <w:marRight w:val="0"/>
      <w:marTop w:val="0"/>
      <w:marBottom w:val="0"/>
      <w:divBdr>
        <w:top w:val="none" w:sz="0" w:space="0" w:color="auto"/>
        <w:left w:val="none" w:sz="0" w:space="0" w:color="auto"/>
        <w:bottom w:val="none" w:sz="0" w:space="0" w:color="auto"/>
        <w:right w:val="none" w:sz="0" w:space="0" w:color="auto"/>
      </w:divBdr>
    </w:div>
    <w:div w:id="60287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psy@collaboratif-dne.fr"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mmissionpsy@collaboratif-d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649</Words>
  <Characters>3570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Administration centrale</cp:lastModifiedBy>
  <cp:revision>25</cp:revision>
  <cp:lastPrinted>2019-02-14T15:13:00Z</cp:lastPrinted>
  <dcterms:created xsi:type="dcterms:W3CDTF">2019-02-21T08:38:00Z</dcterms:created>
  <dcterms:modified xsi:type="dcterms:W3CDTF">2019-04-18T13:28:00Z</dcterms:modified>
</cp:coreProperties>
</file>